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1A" w:rsidRDefault="00B8771A" w:rsidP="00B8771A">
      <w:pPr>
        <w:pStyle w:val="a4"/>
        <w:spacing w:line="240" w:lineRule="auto"/>
        <w:ind w:firstLine="0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0" cy="9020175"/>
            <wp:effectExtent l="19050" t="0" r="0" b="0"/>
            <wp:docPr id="1" name="Рисунок 1" descr="J:\ОБРАЗОВАТЕЛЬНЫЕ ПРОГРАММЫ\Скан 2017\Пялкина\РП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БРАЗОВАТЕЛЬНЫЕ ПРОГРАММЫ\Скан 2017\Пялкина\РП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1A" w:rsidRDefault="00B8771A" w:rsidP="00706981">
      <w:pPr>
        <w:pStyle w:val="a4"/>
        <w:spacing w:line="240" w:lineRule="auto"/>
        <w:contextualSpacing/>
        <w:rPr>
          <w:sz w:val="24"/>
          <w:szCs w:val="24"/>
        </w:rPr>
      </w:pPr>
    </w:p>
    <w:p w:rsidR="00B8771A" w:rsidRDefault="00B8771A" w:rsidP="00706981">
      <w:pPr>
        <w:pStyle w:val="a4"/>
        <w:spacing w:line="240" w:lineRule="auto"/>
        <w:contextualSpacing/>
        <w:rPr>
          <w:sz w:val="24"/>
          <w:szCs w:val="24"/>
        </w:rPr>
      </w:pPr>
    </w:p>
    <w:p w:rsidR="00B8771A" w:rsidRDefault="00B8771A" w:rsidP="00706981">
      <w:pPr>
        <w:pStyle w:val="a4"/>
        <w:spacing w:line="240" w:lineRule="auto"/>
        <w:contextualSpacing/>
        <w:rPr>
          <w:sz w:val="24"/>
          <w:szCs w:val="24"/>
        </w:rPr>
      </w:pP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Рабочая программа предмета «Музыка» для 6 класса составлена в соответствии с Федеральным государственным образовательным стандартом основного общего образования (приказ Минобрнауки России от 17.12.2010 № 1897) на основе требований к результатам освоения основной образовательной программы основного общего образования МОУ СОШ с. Красная Дубрава.</w:t>
      </w:r>
    </w:p>
    <w:p w:rsid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Предмет «Музыка» изучается на ступени основного общего образования в качестве обязательного предмета в 5-9 классах в общем объеме 102 часа (при 34 неделях учебного года), в 6 классе изучается «Музыка» – 34 часа.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</w:p>
    <w:p w:rsidR="008A39D4" w:rsidRDefault="00706981" w:rsidP="00706981">
      <w:pPr>
        <w:pStyle w:val="a4"/>
        <w:numPr>
          <w:ilvl w:val="0"/>
          <w:numId w:val="8"/>
        </w:numPr>
        <w:spacing w:line="240" w:lineRule="auto"/>
        <w:contextualSpacing/>
        <w:jc w:val="center"/>
        <w:rPr>
          <w:b/>
          <w:sz w:val="24"/>
          <w:szCs w:val="24"/>
        </w:rPr>
      </w:pPr>
      <w:r w:rsidRPr="00706981">
        <w:rPr>
          <w:b/>
          <w:sz w:val="24"/>
          <w:szCs w:val="24"/>
        </w:rPr>
        <w:t>Планируемые результаты изучения предмета.</w:t>
      </w:r>
    </w:p>
    <w:p w:rsidR="00706981" w:rsidRPr="00706981" w:rsidRDefault="00706981" w:rsidP="00706981">
      <w:pPr>
        <w:pStyle w:val="a4"/>
        <w:spacing w:line="240" w:lineRule="auto"/>
        <w:ind w:left="814" w:firstLine="0"/>
        <w:contextualSpacing/>
        <w:rPr>
          <w:b/>
          <w:sz w:val="24"/>
          <w:szCs w:val="24"/>
        </w:rPr>
      </w:pP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b/>
          <w:i/>
          <w:sz w:val="24"/>
          <w:szCs w:val="24"/>
        </w:rPr>
        <w:t>Личностные результаты: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ценностно – ориентационная сфера: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- 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- становление музыкальной культуры как неотъемлемой части духовной культуры личности;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трудовая сфера: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- формирование навыков самостоятельной работы при выполнении учебных и творческих задач;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познавательная сфера: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- формирование умения познавать мир через музыкальные формы и образы.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i/>
          <w:sz w:val="24"/>
          <w:szCs w:val="24"/>
        </w:rPr>
      </w:pPr>
      <w:proofErr w:type="spellStart"/>
      <w:r w:rsidRPr="00706981">
        <w:rPr>
          <w:b/>
          <w:i/>
          <w:sz w:val="24"/>
          <w:szCs w:val="24"/>
        </w:rPr>
        <w:t>Метапредметные</w:t>
      </w:r>
      <w:proofErr w:type="spellEnd"/>
      <w:r w:rsidRPr="00706981">
        <w:rPr>
          <w:b/>
          <w:i/>
          <w:sz w:val="24"/>
          <w:szCs w:val="24"/>
        </w:rPr>
        <w:t xml:space="preserve"> результаты: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Регулятивные УУД: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Осуществлять контроль своих действий на основе заданного алгоритма.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Определять и формулировать цель деятельности, составлять план действий по решению проблемы (задачи) совместно с учителем.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Учиться обнаруживать и формулировать учебную проблему совместно с учителем, выбирать тему проекта с помощью учителя.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Осуществить действия по реализации плана.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 xml:space="preserve">Работая по плану, использовать наряду с основными и дополнительные средства (справочная литература, средства ИКТ).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Соотнести  результат своей деятельности с целью и оценить его.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 xml:space="preserve">В ходе представления проекта учиться давать оценку его результатов.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Понимать причины своего неуспеха и находить способы выхода из этой ситуации.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Познавательные УУД: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Выполнять универсальные логические действия: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 xml:space="preserve"> - выполнять анализ (выделение признаков)</w:t>
      </w:r>
      <w:proofErr w:type="gramStart"/>
      <w:r w:rsidRPr="00706981">
        <w:rPr>
          <w:sz w:val="24"/>
          <w:szCs w:val="24"/>
        </w:rPr>
        <w:t>,п</w:t>
      </w:r>
      <w:proofErr w:type="gramEnd"/>
      <w:r w:rsidRPr="00706981">
        <w:rPr>
          <w:sz w:val="24"/>
          <w:szCs w:val="24"/>
        </w:rPr>
        <w:t xml:space="preserve">роизводить синтез (составление целого из частей, в том числе с самостоятельным достраиванием),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 xml:space="preserve">- выбирать основания для  сравнения, </w:t>
      </w:r>
      <w:proofErr w:type="spellStart"/>
      <w:r w:rsidRPr="00706981">
        <w:rPr>
          <w:sz w:val="24"/>
          <w:szCs w:val="24"/>
        </w:rPr>
        <w:t>сериации</w:t>
      </w:r>
      <w:proofErr w:type="spellEnd"/>
      <w:r w:rsidRPr="00706981">
        <w:rPr>
          <w:sz w:val="24"/>
          <w:szCs w:val="24"/>
        </w:rPr>
        <w:t xml:space="preserve">, классификации объектов,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 xml:space="preserve">- устанавливать аналогии и причинно-следственные связи,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 xml:space="preserve">- выстраивать логическую цепь рассуждений,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- относить объекты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к известным понятиям.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 xml:space="preserve">Создавать модели с выделением существенных характеристик объекта и представлением их в пространственно-графической или знаково-символической форме, преобразовывать модели с целью выявления общих законов, определяющих данную предметную область.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lastRenderedPageBreak/>
        <w:t xml:space="preserve">Использовать информацию в проектной деятельности под руководством  учителя-консультанта.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Составлять простой и сложный план текста.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Уметь передавать содержание в сжатом, выборочном или развёрнутом виде.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Коммуникативные УУД: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Учиться критично относиться к собственному мнению.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Читать вслух и про себя тексты учебников и при этом: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– вести «диалог с автором» (прогнозировать будущее чтение; ставить вопросы к тексту и искать ответы; проверять себя);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– вычитывать все виды текстовой информации (</w:t>
      </w:r>
      <w:proofErr w:type="spellStart"/>
      <w:r w:rsidRPr="00706981">
        <w:rPr>
          <w:sz w:val="24"/>
          <w:szCs w:val="24"/>
        </w:rPr>
        <w:t>фактуальную</w:t>
      </w:r>
      <w:proofErr w:type="spellEnd"/>
      <w:r w:rsidRPr="00706981">
        <w:rPr>
          <w:sz w:val="24"/>
          <w:szCs w:val="24"/>
        </w:rPr>
        <w:t xml:space="preserve">, </w:t>
      </w:r>
      <w:proofErr w:type="spellStart"/>
      <w:r w:rsidRPr="00706981">
        <w:rPr>
          <w:sz w:val="24"/>
          <w:szCs w:val="24"/>
        </w:rPr>
        <w:t>подтекстовую</w:t>
      </w:r>
      <w:proofErr w:type="spellEnd"/>
      <w:r w:rsidRPr="00706981">
        <w:rPr>
          <w:sz w:val="24"/>
          <w:szCs w:val="24"/>
        </w:rPr>
        <w:t>, концептуальную).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Договариваться с людьми, согласуя с ними свои интересы и взгляды, для того чтобы сделать что-то сообща.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Организовывать учебное взаимодействие в группе (распределять роли, договариваться друг с другом и т.д.).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>Предвидеть (прогнозировать) последствия коллективных решений.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i/>
          <w:sz w:val="24"/>
          <w:szCs w:val="24"/>
        </w:rPr>
      </w:pPr>
      <w:r w:rsidRPr="00706981">
        <w:rPr>
          <w:b/>
          <w:i/>
          <w:sz w:val="24"/>
          <w:szCs w:val="24"/>
        </w:rPr>
        <w:t xml:space="preserve">Предметные результаты: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Cs/>
          <w:sz w:val="24"/>
          <w:szCs w:val="24"/>
        </w:rPr>
      </w:pPr>
      <w:r w:rsidRPr="00706981">
        <w:rPr>
          <w:bCs/>
          <w:sz w:val="24"/>
          <w:szCs w:val="24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Cs/>
          <w:sz w:val="24"/>
          <w:szCs w:val="24"/>
        </w:rPr>
      </w:pPr>
      <w:r w:rsidRPr="00706981">
        <w:rPr>
          <w:bCs/>
          <w:sz w:val="24"/>
          <w:szCs w:val="24"/>
        </w:rPr>
        <w:t>иметь представление о приемах взаимодействия и разви</w:t>
      </w:r>
      <w:r w:rsidRPr="00706981">
        <w:rPr>
          <w:bCs/>
          <w:sz w:val="24"/>
          <w:szCs w:val="24"/>
        </w:rPr>
        <w:softHyphen/>
        <w:t>тия образов музыкальных сочинений;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Cs/>
          <w:sz w:val="24"/>
          <w:szCs w:val="24"/>
        </w:rPr>
      </w:pPr>
      <w:r w:rsidRPr="00706981">
        <w:rPr>
          <w:bCs/>
          <w:sz w:val="24"/>
          <w:szCs w:val="24"/>
        </w:rPr>
        <w:t>знать имена выдающихся русских и зарубежных компози</w:t>
      </w:r>
      <w:r w:rsidRPr="00706981">
        <w:rPr>
          <w:bCs/>
          <w:sz w:val="24"/>
          <w:szCs w:val="24"/>
        </w:rPr>
        <w:softHyphen/>
        <w:t>торов, приводить примеры их произведений;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Cs/>
          <w:sz w:val="24"/>
          <w:szCs w:val="24"/>
        </w:rPr>
      </w:pPr>
      <w:r w:rsidRPr="00706981">
        <w:rPr>
          <w:bCs/>
          <w:sz w:val="24"/>
          <w:szCs w:val="24"/>
        </w:rPr>
        <w:t>уметь по характерным признакам определять принадлеж</w:t>
      </w:r>
      <w:r w:rsidRPr="00706981">
        <w:rPr>
          <w:bCs/>
          <w:sz w:val="24"/>
          <w:szCs w:val="24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706981">
        <w:rPr>
          <w:bCs/>
          <w:sz w:val="24"/>
          <w:szCs w:val="24"/>
        </w:rPr>
        <w:softHyphen/>
        <w:t>гиозная, современная;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Cs/>
          <w:sz w:val="24"/>
          <w:szCs w:val="24"/>
        </w:rPr>
      </w:pPr>
      <w:r w:rsidRPr="00706981">
        <w:rPr>
          <w:bCs/>
          <w:sz w:val="24"/>
          <w:szCs w:val="24"/>
        </w:rPr>
        <w:t xml:space="preserve">владеть навыками </w:t>
      </w:r>
      <w:proofErr w:type="spellStart"/>
      <w:r w:rsidRPr="00706981">
        <w:rPr>
          <w:bCs/>
          <w:sz w:val="24"/>
          <w:szCs w:val="24"/>
        </w:rPr>
        <w:t>музицирования</w:t>
      </w:r>
      <w:proofErr w:type="spellEnd"/>
      <w:r w:rsidRPr="00706981">
        <w:rPr>
          <w:bCs/>
          <w:sz w:val="24"/>
          <w:szCs w:val="24"/>
        </w:rPr>
        <w:t>: исполнение песен (на</w:t>
      </w:r>
      <w:r w:rsidRPr="00706981">
        <w:rPr>
          <w:bCs/>
          <w:sz w:val="24"/>
          <w:szCs w:val="24"/>
        </w:rPr>
        <w:softHyphen/>
        <w:t>родных, классического репертуара, современных авто</w:t>
      </w:r>
      <w:r w:rsidRPr="00706981">
        <w:rPr>
          <w:bCs/>
          <w:sz w:val="24"/>
          <w:szCs w:val="24"/>
        </w:rPr>
        <w:softHyphen/>
        <w:t>ров), напевание запомнившихся мелодий знакомых му</w:t>
      </w:r>
      <w:r w:rsidRPr="00706981">
        <w:rPr>
          <w:bCs/>
          <w:sz w:val="24"/>
          <w:szCs w:val="24"/>
        </w:rPr>
        <w:softHyphen/>
        <w:t>зыкальных сочинений;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Cs/>
          <w:sz w:val="24"/>
          <w:szCs w:val="24"/>
        </w:rPr>
      </w:pPr>
      <w:r w:rsidRPr="00706981">
        <w:rPr>
          <w:bCs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</w:t>
      </w:r>
      <w:r w:rsidRPr="00706981">
        <w:rPr>
          <w:bCs/>
          <w:sz w:val="24"/>
          <w:szCs w:val="24"/>
        </w:rPr>
        <w:softHyphen/>
        <w:t>тацию замысла композитора;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Cs/>
          <w:sz w:val="24"/>
          <w:szCs w:val="24"/>
        </w:rPr>
      </w:pPr>
      <w:r w:rsidRPr="00706981">
        <w:rPr>
          <w:bCs/>
          <w:sz w:val="24"/>
          <w:szCs w:val="24"/>
        </w:rPr>
        <w:t>раскрывать образный строй музыкальных произведений на основе взаимодействия различных видов искусства;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Cs/>
          <w:sz w:val="24"/>
          <w:szCs w:val="24"/>
        </w:rPr>
      </w:pPr>
      <w:r w:rsidRPr="00706981">
        <w:rPr>
          <w:bCs/>
          <w:sz w:val="24"/>
          <w:szCs w:val="24"/>
        </w:rPr>
        <w:t>развивать навыки исследовательской художественно-эсте</w:t>
      </w:r>
      <w:r w:rsidRPr="00706981">
        <w:rPr>
          <w:bCs/>
          <w:sz w:val="24"/>
          <w:szCs w:val="24"/>
        </w:rPr>
        <w:softHyphen/>
        <w:t>тической деятельности (выполнение индивидуальных и коллективных проектов);</w:t>
      </w:r>
    </w:p>
    <w:p w:rsidR="00706981" w:rsidRDefault="00706981" w:rsidP="00706981">
      <w:pPr>
        <w:pStyle w:val="a4"/>
        <w:spacing w:line="240" w:lineRule="auto"/>
        <w:contextualSpacing/>
        <w:rPr>
          <w:bCs/>
          <w:sz w:val="24"/>
          <w:szCs w:val="24"/>
        </w:rPr>
      </w:pPr>
      <w:r w:rsidRPr="00706981">
        <w:rPr>
          <w:bCs/>
          <w:sz w:val="24"/>
          <w:szCs w:val="24"/>
        </w:rPr>
        <w:t>совершенствовать умения и навыки самообразования.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Cs/>
          <w:sz w:val="24"/>
          <w:szCs w:val="24"/>
        </w:rPr>
      </w:pPr>
    </w:p>
    <w:p w:rsidR="00706981" w:rsidRPr="00706981" w:rsidRDefault="00706981" w:rsidP="00706981">
      <w:pPr>
        <w:pStyle w:val="a4"/>
        <w:numPr>
          <w:ilvl w:val="0"/>
          <w:numId w:val="8"/>
        </w:num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706981">
        <w:rPr>
          <w:b/>
          <w:bCs/>
          <w:sz w:val="24"/>
          <w:szCs w:val="24"/>
        </w:rPr>
        <w:t>Содержание программы (34 часа)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b/>
          <w:sz w:val="24"/>
          <w:szCs w:val="24"/>
        </w:rPr>
        <w:t>Музыка как вид искусства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 xml:space="preserve">       Музыка как часть духовного опыта человечества. Интонационно-образная, жанровая стилевая основы музыкального искусства. Особенности музыкального языка (средства музыкальной выразительности: мелодия, ритм, тембр, лад и др.). Музыкальная картина современного мира. Музыка вокальная, симфоническая и театральная; вокально-инструментальная и камерно инструментальная. Исторические эпохи, стилевые направления, национальные школы и их традиции, творчество выдающихся отечественных и зарубежных композиторов.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Cs/>
          <w:sz w:val="24"/>
          <w:szCs w:val="24"/>
        </w:rPr>
      </w:pPr>
      <w:r w:rsidRPr="00706981">
        <w:rPr>
          <w:bCs/>
          <w:sz w:val="24"/>
          <w:szCs w:val="24"/>
        </w:rPr>
        <w:t xml:space="preserve">          Взаимосвязь музыки с другими искусствами как различными способами художественного познания мира. Истоки и традиции взаимосвязи образных систем различных искусств. Связь музыки, изобразительного искусства и литературы.</w:t>
      </w:r>
      <w:r w:rsidRPr="00706981">
        <w:rPr>
          <w:sz w:val="24"/>
          <w:szCs w:val="24"/>
        </w:rPr>
        <w:t xml:space="preserve"> Воздействие музыки на человека, ее роль в человеческом обществе.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b/>
          <w:sz w:val="24"/>
          <w:szCs w:val="24"/>
        </w:rPr>
        <w:t>Музыкальный образ и музыкальная драматургия. Музыкальный фольклор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i/>
          <w:sz w:val="24"/>
          <w:szCs w:val="24"/>
        </w:rPr>
      </w:pPr>
      <w:r w:rsidRPr="00706981">
        <w:rPr>
          <w:sz w:val="24"/>
          <w:szCs w:val="24"/>
        </w:rPr>
        <w:t xml:space="preserve">   Музыкальный образ и музыкальная драматургия как основные закономерности музыкального искусства. Народное музыкальное творчество.  Сущность и особенности устного </w:t>
      </w:r>
      <w:r w:rsidRPr="00706981">
        <w:rPr>
          <w:sz w:val="24"/>
          <w:szCs w:val="24"/>
        </w:rPr>
        <w:lastRenderedPageBreak/>
        <w:t xml:space="preserve">народного музыкального творчества как общей культуры народа и способа самовыражения человека. Единство содержания и формы в музыке.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sz w:val="24"/>
          <w:szCs w:val="24"/>
        </w:rPr>
        <w:t xml:space="preserve">   Всеобщность музыкального языка. Общие закономерности развития музыки: сходство и контраст. Разнообразие музыкальных форм. Лирические, драматические, романтические и героические образы.  Взаимодействие музыкальных образов. Драматургическое и интонационное развитие на примере произведений русской и зарубежной музыки от эпохи Средневековья до рубежа </w:t>
      </w:r>
      <w:r w:rsidRPr="00706981">
        <w:rPr>
          <w:sz w:val="24"/>
          <w:szCs w:val="24"/>
          <w:lang w:val="en-US"/>
        </w:rPr>
        <w:t>XIX</w:t>
      </w:r>
      <w:r w:rsidRPr="00706981">
        <w:rPr>
          <w:sz w:val="24"/>
          <w:szCs w:val="24"/>
        </w:rPr>
        <w:t xml:space="preserve"> - </w:t>
      </w:r>
      <w:r w:rsidRPr="00706981">
        <w:rPr>
          <w:sz w:val="24"/>
          <w:szCs w:val="24"/>
          <w:lang w:val="en-US"/>
        </w:rPr>
        <w:t>XX</w:t>
      </w:r>
      <w:r w:rsidRPr="00706981">
        <w:rPr>
          <w:sz w:val="24"/>
          <w:szCs w:val="24"/>
        </w:rPr>
        <w:t xml:space="preserve"> вв.; духовная музыка, западноевропейская и русская музыка XVII – XVIII вв.; зарубежная и русская музыкальная культура XIX века (основные стили, жанры, характерные черты и специфика национальных школ).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  <w:r w:rsidRPr="00706981">
        <w:rPr>
          <w:b/>
          <w:sz w:val="24"/>
          <w:szCs w:val="24"/>
        </w:rPr>
        <w:t>Музыка в современном мире: традиции и инновации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 xml:space="preserve">Стилевое многообразие музыки ХХ столетия. Взаимосвязь классической и современной музыки. Современное музыкальное искусство: наиболее популярные жанры. Отечественная и зарубежная музыка композиторов ХХ века, ее стилевое разнообразие. Современная популярная музыка: авторская песня, электронная музыка, рок-музыка, джаз, мюзикл и др. Информационно-коммуникационные технологии в музыке.   Музыкальная культура Кузбасса. Взаимосвязь музыки с другими видами искусства как различными способами художественного познания мира. Современная музыкальная жизнь. Выдающиеся отечественные и зарубежные исполнители, ансамбли и музыкальные коллективы. Музыкальные инструменты и виды оркестров.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bCs/>
          <w:sz w:val="24"/>
          <w:szCs w:val="24"/>
        </w:rPr>
      </w:pPr>
      <w:r w:rsidRPr="00706981">
        <w:rPr>
          <w:b/>
          <w:bCs/>
          <w:sz w:val="24"/>
          <w:szCs w:val="24"/>
        </w:rPr>
        <w:t xml:space="preserve">«Мир образов вокальной и инструментальной музыки»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Лирические, драматические, героические образы.  Ария, хор в оперном спектакле. Единство поэтического текста и музыки. Многообразие жанров инстру</w:t>
      </w:r>
      <w:r w:rsidRPr="00706981">
        <w:rPr>
          <w:sz w:val="24"/>
          <w:szCs w:val="24"/>
        </w:rPr>
        <w:softHyphen/>
        <w:t>ментальной музыки: сольная, ансамблевая, оркестровая. Сочи</w:t>
      </w:r>
      <w:r w:rsidRPr="00706981">
        <w:rPr>
          <w:sz w:val="24"/>
          <w:szCs w:val="24"/>
        </w:rPr>
        <w:softHyphen/>
        <w:t>нения для фортепиано, органа, арфы, симфонического оркест</w:t>
      </w:r>
      <w:r w:rsidRPr="00706981">
        <w:rPr>
          <w:sz w:val="24"/>
          <w:szCs w:val="24"/>
        </w:rPr>
        <w:softHyphen/>
        <w:t>ра, синтезатора.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Музыка Древней Руси. Образы народного искусства. Фольклорные образы в творчестве композиторов. Образы русской ду</w:t>
      </w:r>
      <w:r w:rsidRPr="00706981">
        <w:rPr>
          <w:sz w:val="24"/>
          <w:szCs w:val="24"/>
        </w:rPr>
        <w:softHyphen/>
        <w:t xml:space="preserve">ховной и светской музыки (знаменный распев, </w:t>
      </w:r>
      <w:proofErr w:type="spellStart"/>
      <w:r w:rsidRPr="00706981">
        <w:rPr>
          <w:sz w:val="24"/>
          <w:szCs w:val="24"/>
        </w:rPr>
        <w:t>партесное</w:t>
      </w:r>
      <w:proofErr w:type="spellEnd"/>
      <w:r w:rsidRPr="00706981">
        <w:rPr>
          <w:sz w:val="24"/>
          <w:szCs w:val="24"/>
        </w:rPr>
        <w:t xml:space="preserve"> пе</w:t>
      </w:r>
      <w:r w:rsidRPr="00706981">
        <w:rPr>
          <w:sz w:val="24"/>
          <w:szCs w:val="24"/>
        </w:rPr>
        <w:softHyphen/>
        <w:t>ние, духовный концерт). Образы западноевропейской духовной и светской музыки (хорал, токката, фуга, кантата, реквием). По</w:t>
      </w:r>
      <w:r w:rsidRPr="00706981">
        <w:rPr>
          <w:sz w:val="24"/>
          <w:szCs w:val="24"/>
        </w:rPr>
        <w:softHyphen/>
        <w:t>лифония и гомофония.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Взаимодействие различных видов искусства в раскрытии образного строя музыкальных произведений.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bCs/>
          <w:sz w:val="24"/>
          <w:szCs w:val="24"/>
        </w:rPr>
      </w:pPr>
      <w:r w:rsidRPr="00706981">
        <w:rPr>
          <w:b/>
          <w:bCs/>
          <w:sz w:val="24"/>
          <w:szCs w:val="24"/>
        </w:rPr>
        <w:t xml:space="preserve"> «Мир образов камерной и симфонической музыки» 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Жизнь -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столкновения, конфликта.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Программная музыка и ее жанры (сюита, вступление к опере, симфоническая поэма, увертюра-фантазия, музыкальные иллю</w:t>
      </w:r>
      <w:r w:rsidRPr="00706981">
        <w:rPr>
          <w:sz w:val="24"/>
          <w:szCs w:val="24"/>
        </w:rPr>
        <w:softHyphen/>
        <w:t xml:space="preserve">страции и др.). Музыкальное воплощение литературного сюжета. Выразительность и изобразительность музыки. </w:t>
      </w:r>
      <w:proofErr w:type="gramStart"/>
      <w:r w:rsidRPr="00706981">
        <w:rPr>
          <w:sz w:val="24"/>
          <w:szCs w:val="24"/>
        </w:rPr>
        <w:t>Образ-портрет, образ-пейзаж и др.  Не программная  музыка и ее жанры: инстру</w:t>
      </w:r>
      <w:r w:rsidRPr="00706981">
        <w:rPr>
          <w:sz w:val="24"/>
          <w:szCs w:val="24"/>
        </w:rPr>
        <w:softHyphen/>
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  <w:proofErr w:type="gramEnd"/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Современная трактовка классических сюжетов и образов: мюзикл, рок-опера, киномузыка.</w:t>
      </w:r>
    </w:p>
    <w:p w:rsidR="00706981" w:rsidRPr="00706981" w:rsidRDefault="003B7E33" w:rsidP="00706981">
      <w:pPr>
        <w:pStyle w:val="a4"/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4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30.8pt,251.15pt" to="730.8pt,3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" o:allowincell="f" strokeweight=".1pt">
            <w10:wrap anchorx="margin"/>
          </v:line>
        </w:pict>
      </w:r>
      <w:r>
        <w:rPr>
          <w:noProof/>
          <w:sz w:val="24"/>
          <w:szCs w:val="24"/>
        </w:rPr>
        <w:pict>
          <v:line id="Прямая соединительная линия 3" o:spid="_x0000_s1028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31.05pt,66.1pt" to="731.05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" o:allowincell="f" strokeweight=".5pt">
            <w10:wrap anchorx="margin"/>
          </v:line>
        </w:pict>
      </w:r>
      <w:r>
        <w:rPr>
          <w:noProof/>
          <w:sz w:val="24"/>
          <w:szCs w:val="24"/>
        </w:rPr>
        <w:pict>
          <v:line id="Прямая соединительная линия 2" o:spid="_x0000_s1027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31.5pt,-14.75pt" to="731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" o:allowincell="f" strokeweight="1.1pt">
            <w10:wrap anchorx="margin"/>
          </v:line>
        </w:pict>
      </w:r>
      <w:r w:rsidR="00706981" w:rsidRPr="00706981">
        <w:rPr>
          <w:sz w:val="24"/>
          <w:szCs w:val="24"/>
        </w:rPr>
        <w:t xml:space="preserve">Авторская песня — прошлое и настоящее. </w:t>
      </w:r>
    </w:p>
    <w:p w:rsid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  <w:r w:rsidRPr="00706981">
        <w:rPr>
          <w:sz w:val="24"/>
          <w:szCs w:val="24"/>
        </w:rPr>
        <w:t>Джаз — ис</w:t>
      </w:r>
      <w:r w:rsidRPr="00706981">
        <w:rPr>
          <w:sz w:val="24"/>
          <w:szCs w:val="24"/>
        </w:rPr>
        <w:softHyphen/>
        <w:t xml:space="preserve">кусство </w:t>
      </w:r>
      <w:r w:rsidRPr="00706981">
        <w:rPr>
          <w:sz w:val="24"/>
          <w:szCs w:val="24"/>
          <w:lang w:val="en-US"/>
        </w:rPr>
        <w:t>XX</w:t>
      </w:r>
      <w:r w:rsidRPr="00706981">
        <w:rPr>
          <w:sz w:val="24"/>
          <w:szCs w:val="24"/>
        </w:rPr>
        <w:t xml:space="preserve"> в. (спиричуэл, блюз, современные джазовые обра</w:t>
      </w:r>
      <w:r w:rsidRPr="00706981">
        <w:rPr>
          <w:sz w:val="24"/>
          <w:szCs w:val="24"/>
        </w:rPr>
        <w:softHyphen/>
        <w:t>ботки).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sz w:val="24"/>
          <w:szCs w:val="24"/>
        </w:rPr>
      </w:pPr>
    </w:p>
    <w:p w:rsidR="00706981" w:rsidRPr="00706981" w:rsidRDefault="00706981" w:rsidP="00706981">
      <w:pPr>
        <w:pStyle w:val="a4"/>
        <w:spacing w:line="240" w:lineRule="auto"/>
        <w:contextualSpacing/>
        <w:jc w:val="center"/>
        <w:rPr>
          <w:b/>
          <w:sz w:val="24"/>
          <w:szCs w:val="24"/>
        </w:rPr>
      </w:pPr>
      <w:r w:rsidRPr="00706981">
        <w:rPr>
          <w:b/>
          <w:sz w:val="24"/>
          <w:szCs w:val="24"/>
        </w:rPr>
        <w:t>3.Тематическое планирование</w:t>
      </w:r>
    </w:p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8548"/>
      </w:tblGrid>
      <w:tr w:rsidR="00706981" w:rsidRPr="00706981" w:rsidTr="00706981">
        <w:trPr>
          <w:trHeight w:val="483"/>
        </w:trPr>
        <w:tc>
          <w:tcPr>
            <w:tcW w:w="704" w:type="dxa"/>
            <w:vMerge w:val="restart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 xml:space="preserve">№ </w:t>
            </w:r>
          </w:p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урока</w:t>
            </w:r>
          </w:p>
        </w:tc>
        <w:tc>
          <w:tcPr>
            <w:tcW w:w="8548" w:type="dxa"/>
            <w:vMerge w:val="restart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</w:p>
          <w:p w:rsidR="00706981" w:rsidRPr="00706981" w:rsidRDefault="00706981" w:rsidP="00706981">
            <w:pPr>
              <w:pStyle w:val="a4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Тема урока</w:t>
            </w:r>
          </w:p>
        </w:tc>
      </w:tr>
      <w:tr w:rsidR="00706981" w:rsidRPr="00706981" w:rsidTr="00706981">
        <w:trPr>
          <w:trHeight w:val="483"/>
        </w:trPr>
        <w:tc>
          <w:tcPr>
            <w:tcW w:w="704" w:type="dxa"/>
            <w:vMerge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8548" w:type="dxa"/>
            <w:vMerge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1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Жизнь и музыка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2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 xml:space="preserve">Русские народные песни 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3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Такие разные вальсы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4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Музыка, приносящая подпору и утешение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5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«Молчащие» песни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6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Ему подвластны звуки космоса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7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Полифония и гомофония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8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Героическая личность – героическая музыка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9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Жизнь как главный источник музыки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10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Музыка революции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11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Мир музыки Рахманинова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12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Музыкальный сказочник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13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Революционный этюд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14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Песни Пензенского края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15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06981">
              <w:rPr>
                <w:sz w:val="24"/>
                <w:szCs w:val="24"/>
              </w:rPr>
              <w:t>Глюк</w:t>
            </w:r>
            <w:proofErr w:type="spellEnd"/>
            <w:r w:rsidRPr="00706981">
              <w:rPr>
                <w:sz w:val="24"/>
                <w:szCs w:val="24"/>
              </w:rPr>
              <w:t xml:space="preserve"> «Орфей и </w:t>
            </w:r>
            <w:proofErr w:type="spellStart"/>
            <w:r w:rsidRPr="00706981">
              <w:rPr>
                <w:sz w:val="24"/>
                <w:szCs w:val="24"/>
              </w:rPr>
              <w:t>Эвридика</w:t>
            </w:r>
            <w:proofErr w:type="spellEnd"/>
            <w:r w:rsidRPr="00706981">
              <w:rPr>
                <w:sz w:val="24"/>
                <w:szCs w:val="24"/>
              </w:rPr>
              <w:t>»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16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Интонационно – образная, жанровая и стилевая основы музыки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17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Глинка опера «Иван Сусанин»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18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Юмор в музыке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19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Небесное и земное в музыке Баха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20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Стравинский «Сюита № 2»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21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Обращение русских композиторов к фольклору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22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«Весенняя сказка»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23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«Солнечный свет в музыке»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24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Музыка новой эпохи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25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Музыка юности и молодежи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26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Сила музыки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27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Музыка Прокофьева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28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Лебединая песня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29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Весна идет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30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Музыка в отечественном кино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31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Музыка оперетты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32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Концерт для фортепиано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33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Инструментальный концерт</w:t>
            </w:r>
          </w:p>
        </w:tc>
      </w:tr>
      <w:tr w:rsidR="00706981" w:rsidRPr="00706981" w:rsidTr="00706981">
        <w:tc>
          <w:tcPr>
            <w:tcW w:w="704" w:type="dxa"/>
          </w:tcPr>
          <w:p w:rsidR="00706981" w:rsidRPr="00706981" w:rsidRDefault="00706981" w:rsidP="00706981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bookmarkStart w:id="0" w:name="_GoBack"/>
            <w:bookmarkEnd w:id="0"/>
            <w:r w:rsidRPr="00706981">
              <w:rPr>
                <w:sz w:val="24"/>
                <w:szCs w:val="24"/>
              </w:rPr>
              <w:t>34</w:t>
            </w:r>
          </w:p>
        </w:tc>
        <w:tc>
          <w:tcPr>
            <w:tcW w:w="8548" w:type="dxa"/>
          </w:tcPr>
          <w:p w:rsidR="00706981" w:rsidRPr="00706981" w:rsidRDefault="00706981" w:rsidP="00706981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706981">
              <w:rPr>
                <w:sz w:val="24"/>
                <w:szCs w:val="24"/>
              </w:rPr>
              <w:t>Связь жизни и музыки</w:t>
            </w:r>
          </w:p>
        </w:tc>
      </w:tr>
    </w:tbl>
    <w:p w:rsidR="00706981" w:rsidRPr="00706981" w:rsidRDefault="00706981" w:rsidP="00706981">
      <w:pPr>
        <w:pStyle w:val="a4"/>
        <w:spacing w:line="240" w:lineRule="auto"/>
        <w:contextualSpacing/>
        <w:rPr>
          <w:b/>
          <w:sz w:val="24"/>
          <w:szCs w:val="24"/>
        </w:rPr>
      </w:pPr>
    </w:p>
    <w:sectPr w:rsidR="00706981" w:rsidRPr="00706981" w:rsidSect="00B8771A">
      <w:pgSz w:w="11906" w:h="16838"/>
      <w:pgMar w:top="284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CC5"/>
    <w:multiLevelType w:val="hybridMultilevel"/>
    <w:tmpl w:val="7616BE46"/>
    <w:lvl w:ilvl="0" w:tplc="9E06F59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1F315F38"/>
    <w:multiLevelType w:val="hybridMultilevel"/>
    <w:tmpl w:val="7390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91A7C"/>
    <w:multiLevelType w:val="hybridMultilevel"/>
    <w:tmpl w:val="6DF2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51374"/>
    <w:multiLevelType w:val="hybridMultilevel"/>
    <w:tmpl w:val="1FD44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154A35"/>
    <w:multiLevelType w:val="hybridMultilevel"/>
    <w:tmpl w:val="4D7C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03F16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156B6"/>
    <w:multiLevelType w:val="hybridMultilevel"/>
    <w:tmpl w:val="D2EC2342"/>
    <w:lvl w:ilvl="0" w:tplc="B2DC37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8779F"/>
    <w:multiLevelType w:val="hybridMultilevel"/>
    <w:tmpl w:val="E28E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27672"/>
    <w:multiLevelType w:val="hybridMultilevel"/>
    <w:tmpl w:val="9F4EF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C8A"/>
    <w:rsid w:val="003B7E33"/>
    <w:rsid w:val="00706981"/>
    <w:rsid w:val="008A39D4"/>
    <w:rsid w:val="008C1C8A"/>
    <w:rsid w:val="009572C0"/>
    <w:rsid w:val="00B8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81"/>
    <w:pPr>
      <w:ind w:left="720"/>
      <w:contextualSpacing/>
    </w:pPr>
  </w:style>
  <w:style w:type="paragraph" w:customStyle="1" w:styleId="header2">
    <w:name w:val="header2"/>
    <w:basedOn w:val="a"/>
    <w:rsid w:val="0070698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a4">
    <w:name w:val="А_основной"/>
    <w:basedOn w:val="a"/>
    <w:link w:val="a5"/>
    <w:qFormat/>
    <w:rsid w:val="0070698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_основной Знак"/>
    <w:link w:val="a4"/>
    <w:locked/>
    <w:rsid w:val="00706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0698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2016-11-17T18:00:00Z</cp:lastPrinted>
  <dcterms:created xsi:type="dcterms:W3CDTF">2016-11-17T17:49:00Z</dcterms:created>
  <dcterms:modified xsi:type="dcterms:W3CDTF">2017-04-12T19:04:00Z</dcterms:modified>
</cp:coreProperties>
</file>